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8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2246"/>
        <w:gridCol w:w="44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19"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6667"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新型溶栓药物原液生产线扩产升级项目环境影响报告书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6"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19"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667"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6"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6"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6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42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6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42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86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42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86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421"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86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421"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6"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6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42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6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42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86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42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86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421"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286"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NzdmNzRjN2I0M2Q4Yzk1ODdmOTZmZTNmOTdlZmEifQ=="/>
  </w:docVars>
  <w:rsids>
    <w:rsidRoot w:val="00730A54"/>
    <w:rsid w:val="000B26C1"/>
    <w:rsid w:val="004476D7"/>
    <w:rsid w:val="005A3E6D"/>
    <w:rsid w:val="00730A54"/>
    <w:rsid w:val="0DB11D13"/>
    <w:rsid w:val="0EDB514D"/>
    <w:rsid w:val="439D436D"/>
    <w:rsid w:val="6308775F"/>
    <w:rsid w:val="6FA4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430</Words>
  <Characters>442</Characters>
  <Lines>3</Lines>
  <Paragraphs>1</Paragraphs>
  <TotalTime>2</TotalTime>
  <ScaleCrop>false</ScaleCrop>
  <LinksUpToDate>false</LinksUpToDate>
  <CharactersWithSpaces>465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2019-01-10T02:25:00Z</dcterms:created>
  <dc:creator>笑一少 笑一少</dc:creator>
  <cp:lastModifiedBy>彭远辉</cp:lastModifiedBy>
  <dcterms:modified xsi:type="dcterms:W3CDTF">2023-01-30T06:58:25Z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761D598598CC4E62B10C65CE7F12A458</vt:lpwstr>
  </property>
</Properties>
</file>